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C9F2C" w14:textId="488BE7DC" w:rsidR="000C286D" w:rsidRDefault="000C286D" w:rsidP="008C40E2">
      <w:pPr>
        <w:jc w:val="center"/>
        <w:rPr>
          <w:b/>
          <w:sz w:val="32"/>
        </w:rPr>
      </w:pPr>
      <w:bookmarkStart w:id="0" w:name="_GoBack"/>
      <w:bookmarkEnd w:id="0"/>
      <w:r w:rsidRPr="008C40E2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58A90C6" wp14:editId="181E5917">
            <wp:simplePos x="0" y="0"/>
            <wp:positionH relativeFrom="margin">
              <wp:align>center</wp:align>
            </wp:positionH>
            <wp:positionV relativeFrom="paragraph">
              <wp:posOffset>-459105</wp:posOffset>
            </wp:positionV>
            <wp:extent cx="11811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erceCougars_2C_300&amp;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68940" w14:textId="77777777" w:rsidR="000C286D" w:rsidRDefault="000C286D" w:rsidP="008C40E2">
      <w:pPr>
        <w:jc w:val="center"/>
        <w:rPr>
          <w:b/>
          <w:sz w:val="32"/>
        </w:rPr>
      </w:pPr>
    </w:p>
    <w:p w14:paraId="7151C44E" w14:textId="0E87BF15" w:rsidR="00710964" w:rsidRDefault="008C40E2" w:rsidP="008C40E2">
      <w:pPr>
        <w:jc w:val="center"/>
        <w:rPr>
          <w:b/>
          <w:sz w:val="32"/>
        </w:rPr>
      </w:pPr>
      <w:r w:rsidRPr="008C40E2">
        <w:rPr>
          <w:b/>
          <w:sz w:val="32"/>
        </w:rPr>
        <w:t>Commerce Elementary P</w:t>
      </w:r>
      <w:r w:rsidR="00050993">
        <w:rPr>
          <w:b/>
          <w:sz w:val="32"/>
        </w:rPr>
        <w:t xml:space="preserve">TA </w:t>
      </w:r>
      <w:r w:rsidRPr="008C40E2">
        <w:rPr>
          <w:b/>
          <w:sz w:val="32"/>
        </w:rPr>
        <w:t>Meeting</w:t>
      </w:r>
      <w:r w:rsidR="00050993">
        <w:rPr>
          <w:b/>
          <w:sz w:val="32"/>
        </w:rPr>
        <w:t xml:space="preserve"> </w:t>
      </w:r>
      <w:r w:rsidRPr="008C40E2">
        <w:rPr>
          <w:b/>
          <w:sz w:val="32"/>
        </w:rPr>
        <w:br/>
      </w:r>
      <w:r w:rsidR="001C7F1A">
        <w:rPr>
          <w:b/>
          <w:sz w:val="32"/>
        </w:rPr>
        <w:t>October 7</w:t>
      </w:r>
      <w:r w:rsidR="00D52F33">
        <w:rPr>
          <w:b/>
          <w:sz w:val="32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1459"/>
        <w:gridCol w:w="1522"/>
        <w:gridCol w:w="1487"/>
        <w:gridCol w:w="1994"/>
        <w:gridCol w:w="2007"/>
      </w:tblGrid>
      <w:tr w:rsidR="006A7530" w14:paraId="4210F86B" w14:textId="77777777" w:rsidTr="00D52F33">
        <w:tc>
          <w:tcPr>
            <w:tcW w:w="1678" w:type="dxa"/>
          </w:tcPr>
          <w:p w14:paraId="46FFAC19" w14:textId="0825A38F" w:rsidR="00D52F33" w:rsidRDefault="001C7F1A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Pam Rochester</w:t>
            </w:r>
          </w:p>
        </w:tc>
        <w:tc>
          <w:tcPr>
            <w:tcW w:w="1678" w:type="dxa"/>
          </w:tcPr>
          <w:p w14:paraId="597A04F6" w14:textId="2F515CBA" w:rsidR="00D52F33" w:rsidRDefault="001C7F1A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Meghan Smith</w:t>
            </w:r>
          </w:p>
        </w:tc>
        <w:tc>
          <w:tcPr>
            <w:tcW w:w="1678" w:type="dxa"/>
          </w:tcPr>
          <w:p w14:paraId="391D2EF4" w14:textId="67990C8A" w:rsidR="00D52F33" w:rsidRDefault="001C7F1A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Crystal Darling</w:t>
            </w:r>
          </w:p>
        </w:tc>
        <w:tc>
          <w:tcPr>
            <w:tcW w:w="1678" w:type="dxa"/>
          </w:tcPr>
          <w:p w14:paraId="2F9F1B76" w14:textId="1DFB47D4" w:rsidR="00D52F33" w:rsidRDefault="001C7F1A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Andi </w:t>
            </w:r>
            <w:proofErr w:type="spellStart"/>
            <w:r>
              <w:rPr>
                <w:b/>
                <w:sz w:val="32"/>
              </w:rPr>
              <w:t>Parel</w:t>
            </w:r>
            <w:proofErr w:type="spellEnd"/>
          </w:p>
        </w:tc>
        <w:tc>
          <w:tcPr>
            <w:tcW w:w="1679" w:type="dxa"/>
          </w:tcPr>
          <w:p w14:paraId="05ED4906" w14:textId="703314A8" w:rsidR="00D52F33" w:rsidRDefault="001C7F1A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Christina Carlin</w:t>
            </w:r>
          </w:p>
        </w:tc>
        <w:tc>
          <w:tcPr>
            <w:tcW w:w="1679" w:type="dxa"/>
          </w:tcPr>
          <w:p w14:paraId="7B1725C5" w14:textId="7EAC4CA0" w:rsidR="00D52F33" w:rsidRDefault="001C7F1A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Jennifer </w:t>
            </w:r>
            <w:proofErr w:type="spellStart"/>
            <w:r>
              <w:rPr>
                <w:b/>
                <w:sz w:val="32"/>
              </w:rPr>
              <w:t>MacQuarrie</w:t>
            </w:r>
            <w:proofErr w:type="spellEnd"/>
          </w:p>
        </w:tc>
      </w:tr>
      <w:tr w:rsidR="006A7530" w14:paraId="5F68D307" w14:textId="77777777" w:rsidTr="00D52F33">
        <w:tc>
          <w:tcPr>
            <w:tcW w:w="1678" w:type="dxa"/>
          </w:tcPr>
          <w:p w14:paraId="2016F278" w14:textId="20E24E47" w:rsidR="00D52F33" w:rsidRDefault="001C7F1A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Stacy Connell</w:t>
            </w:r>
          </w:p>
        </w:tc>
        <w:tc>
          <w:tcPr>
            <w:tcW w:w="1678" w:type="dxa"/>
          </w:tcPr>
          <w:p w14:paraId="2B60B804" w14:textId="21412763" w:rsidR="00D52F33" w:rsidRDefault="001C7F1A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Mary Locke</w:t>
            </w:r>
          </w:p>
        </w:tc>
        <w:tc>
          <w:tcPr>
            <w:tcW w:w="1678" w:type="dxa"/>
          </w:tcPr>
          <w:p w14:paraId="388043CD" w14:textId="750F8AC5" w:rsidR="00D52F33" w:rsidRDefault="00F10DD4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Jillian Moutafis</w:t>
            </w:r>
          </w:p>
        </w:tc>
        <w:tc>
          <w:tcPr>
            <w:tcW w:w="1678" w:type="dxa"/>
          </w:tcPr>
          <w:p w14:paraId="2BB5DADA" w14:textId="029086B9" w:rsidR="00D52F33" w:rsidRDefault="00D55F31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Tracy </w:t>
            </w:r>
            <w:proofErr w:type="spellStart"/>
            <w:r w:rsidR="006A7530">
              <w:rPr>
                <w:b/>
                <w:sz w:val="32"/>
              </w:rPr>
              <w:t>Kotwicki</w:t>
            </w:r>
            <w:proofErr w:type="spellEnd"/>
          </w:p>
        </w:tc>
        <w:tc>
          <w:tcPr>
            <w:tcW w:w="1679" w:type="dxa"/>
          </w:tcPr>
          <w:p w14:paraId="7A99ACB1" w14:textId="7501262C" w:rsidR="00D52F33" w:rsidRDefault="00D55F31" w:rsidP="008C40E2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Lesya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Pleshchynska</w:t>
            </w:r>
            <w:proofErr w:type="spellEnd"/>
          </w:p>
        </w:tc>
        <w:tc>
          <w:tcPr>
            <w:tcW w:w="1679" w:type="dxa"/>
          </w:tcPr>
          <w:p w14:paraId="7482F7C9" w14:textId="0CEBA649" w:rsidR="00D52F33" w:rsidRDefault="00D55F31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Sri Ganesh </w:t>
            </w:r>
            <w:proofErr w:type="spellStart"/>
            <w:r>
              <w:rPr>
                <w:b/>
                <w:sz w:val="32"/>
              </w:rPr>
              <w:t>Buddhavarpu</w:t>
            </w:r>
            <w:proofErr w:type="spellEnd"/>
          </w:p>
        </w:tc>
      </w:tr>
      <w:tr w:rsidR="00D55F31" w14:paraId="0D034F04" w14:textId="77777777" w:rsidTr="00D52F33">
        <w:tc>
          <w:tcPr>
            <w:tcW w:w="1678" w:type="dxa"/>
          </w:tcPr>
          <w:p w14:paraId="15CBA4C8" w14:textId="7FC7A0A1" w:rsidR="00D55F31" w:rsidRDefault="00D55F31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Stacy Larson</w:t>
            </w:r>
          </w:p>
        </w:tc>
        <w:tc>
          <w:tcPr>
            <w:tcW w:w="1678" w:type="dxa"/>
          </w:tcPr>
          <w:p w14:paraId="407D4F0B" w14:textId="1B5D993B" w:rsidR="00D55F31" w:rsidRDefault="00D55F31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Lin</w:t>
            </w:r>
            <w:r w:rsidR="006A7530">
              <w:rPr>
                <w:b/>
                <w:sz w:val="32"/>
              </w:rPr>
              <w:t xml:space="preserve">dsay </w:t>
            </w:r>
            <w:proofErr w:type="spellStart"/>
            <w:r w:rsidR="006A7530">
              <w:rPr>
                <w:b/>
                <w:sz w:val="32"/>
              </w:rPr>
              <w:t>Tlumak</w:t>
            </w:r>
            <w:proofErr w:type="spellEnd"/>
          </w:p>
        </w:tc>
        <w:tc>
          <w:tcPr>
            <w:tcW w:w="1678" w:type="dxa"/>
          </w:tcPr>
          <w:p w14:paraId="224E304A" w14:textId="1B276B5D" w:rsidR="00D55F31" w:rsidRDefault="006A7530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Tabitha Richards</w:t>
            </w:r>
          </w:p>
        </w:tc>
        <w:tc>
          <w:tcPr>
            <w:tcW w:w="1678" w:type="dxa"/>
          </w:tcPr>
          <w:p w14:paraId="2C9F51D0" w14:textId="54753632" w:rsidR="00D55F31" w:rsidRDefault="006A7530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Trisha Ranger</w:t>
            </w:r>
          </w:p>
        </w:tc>
        <w:tc>
          <w:tcPr>
            <w:tcW w:w="1679" w:type="dxa"/>
          </w:tcPr>
          <w:p w14:paraId="7712649D" w14:textId="79919D95" w:rsidR="00D55F31" w:rsidRDefault="00CE30BA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Rebecca Golem</w:t>
            </w:r>
          </w:p>
        </w:tc>
        <w:tc>
          <w:tcPr>
            <w:tcW w:w="1679" w:type="dxa"/>
          </w:tcPr>
          <w:p w14:paraId="17AAC2E3" w14:textId="7C23A428" w:rsidR="00D55F31" w:rsidRDefault="00CE30BA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Barbara Morley</w:t>
            </w:r>
          </w:p>
        </w:tc>
      </w:tr>
      <w:tr w:rsidR="00CE30BA" w14:paraId="59EE3DC3" w14:textId="77777777" w:rsidTr="00D52F33">
        <w:tc>
          <w:tcPr>
            <w:tcW w:w="1678" w:type="dxa"/>
          </w:tcPr>
          <w:p w14:paraId="47CCDEE0" w14:textId="19C2511E" w:rsidR="00CE30BA" w:rsidRDefault="00C91AC7" w:rsidP="008C40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Jennifer Cowgill</w:t>
            </w:r>
          </w:p>
        </w:tc>
        <w:tc>
          <w:tcPr>
            <w:tcW w:w="1678" w:type="dxa"/>
          </w:tcPr>
          <w:p w14:paraId="198F03BB" w14:textId="77777777" w:rsidR="00CE30BA" w:rsidRDefault="00CE30BA" w:rsidP="008C40E2">
            <w:pPr>
              <w:jc w:val="center"/>
              <w:rPr>
                <w:b/>
                <w:sz w:val="32"/>
              </w:rPr>
            </w:pPr>
          </w:p>
        </w:tc>
        <w:tc>
          <w:tcPr>
            <w:tcW w:w="1678" w:type="dxa"/>
          </w:tcPr>
          <w:p w14:paraId="1E8ED3EF" w14:textId="77777777" w:rsidR="00CE30BA" w:rsidRDefault="00CE30BA" w:rsidP="008C40E2">
            <w:pPr>
              <w:jc w:val="center"/>
              <w:rPr>
                <w:b/>
                <w:sz w:val="32"/>
              </w:rPr>
            </w:pPr>
          </w:p>
        </w:tc>
        <w:tc>
          <w:tcPr>
            <w:tcW w:w="1678" w:type="dxa"/>
          </w:tcPr>
          <w:p w14:paraId="686537BC" w14:textId="77777777" w:rsidR="00CE30BA" w:rsidRDefault="00CE30BA" w:rsidP="008C40E2">
            <w:pPr>
              <w:jc w:val="center"/>
              <w:rPr>
                <w:b/>
                <w:sz w:val="32"/>
              </w:rPr>
            </w:pPr>
          </w:p>
        </w:tc>
        <w:tc>
          <w:tcPr>
            <w:tcW w:w="1679" w:type="dxa"/>
          </w:tcPr>
          <w:p w14:paraId="0E18252E" w14:textId="77777777" w:rsidR="00CE30BA" w:rsidRDefault="00CE30BA" w:rsidP="008C40E2">
            <w:pPr>
              <w:jc w:val="center"/>
              <w:rPr>
                <w:b/>
                <w:sz w:val="32"/>
              </w:rPr>
            </w:pPr>
          </w:p>
        </w:tc>
        <w:tc>
          <w:tcPr>
            <w:tcW w:w="1679" w:type="dxa"/>
          </w:tcPr>
          <w:p w14:paraId="4F570F2E" w14:textId="77777777" w:rsidR="00CE30BA" w:rsidRDefault="00CE30BA" w:rsidP="008C40E2">
            <w:pPr>
              <w:jc w:val="center"/>
              <w:rPr>
                <w:b/>
                <w:sz w:val="32"/>
              </w:rPr>
            </w:pPr>
          </w:p>
        </w:tc>
      </w:tr>
    </w:tbl>
    <w:p w14:paraId="3517324D" w14:textId="77777777" w:rsidR="00050993" w:rsidRPr="008C40E2" w:rsidRDefault="00050993" w:rsidP="008C40E2">
      <w:pPr>
        <w:jc w:val="center"/>
        <w:rPr>
          <w:b/>
          <w:sz w:val="32"/>
        </w:rPr>
      </w:pPr>
    </w:p>
    <w:p w14:paraId="68E4CB83" w14:textId="02E18671" w:rsidR="008C40E2" w:rsidRPr="008C40E2" w:rsidRDefault="008C40E2">
      <w:pPr>
        <w:rPr>
          <w:sz w:val="28"/>
        </w:rPr>
      </w:pPr>
    </w:p>
    <w:p w14:paraId="20EF4C8F" w14:textId="23FB86CF" w:rsidR="008C40E2" w:rsidRPr="008C40E2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8C40E2">
        <w:rPr>
          <w:sz w:val="28"/>
        </w:rPr>
        <w:t>Call</w:t>
      </w:r>
      <w:r w:rsidR="00D52F33">
        <w:rPr>
          <w:sz w:val="28"/>
        </w:rPr>
        <w:t>ed</w:t>
      </w:r>
      <w:r w:rsidRPr="008C40E2">
        <w:rPr>
          <w:sz w:val="28"/>
        </w:rPr>
        <w:t xml:space="preserve"> to Order</w:t>
      </w:r>
      <w:r w:rsidR="006A7530">
        <w:rPr>
          <w:sz w:val="28"/>
        </w:rPr>
        <w:t xml:space="preserve"> </w:t>
      </w:r>
      <w:r w:rsidR="00D52F33">
        <w:rPr>
          <w:sz w:val="28"/>
        </w:rPr>
        <w:t>at</w:t>
      </w:r>
      <w:r w:rsidR="001C7F1A">
        <w:rPr>
          <w:sz w:val="28"/>
        </w:rPr>
        <w:t xml:space="preserve"> </w:t>
      </w:r>
      <w:r w:rsidR="006A7530">
        <w:rPr>
          <w:sz w:val="28"/>
        </w:rPr>
        <w:t xml:space="preserve">07:10 by </w:t>
      </w:r>
      <w:r w:rsidR="001C7F1A">
        <w:rPr>
          <w:sz w:val="28"/>
        </w:rPr>
        <w:t>Meghan Smith</w:t>
      </w:r>
    </w:p>
    <w:p w14:paraId="5CB7FDEC" w14:textId="03B7EB83" w:rsidR="008C40E2" w:rsidRPr="008C40E2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8C40E2">
        <w:rPr>
          <w:sz w:val="28"/>
        </w:rPr>
        <w:t>Introductions</w:t>
      </w:r>
    </w:p>
    <w:p w14:paraId="67A17C98" w14:textId="23C44AD1" w:rsidR="00C777ED" w:rsidRDefault="008C40E2" w:rsidP="00C777ED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President’s Report</w:t>
      </w:r>
    </w:p>
    <w:p w14:paraId="3C76F9C2" w14:textId="087D77AA" w:rsidR="00CE30BA" w:rsidRDefault="00CE30BA" w:rsidP="00CE30B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Main focus community and connection.  Pause on all fundraisers and just </w:t>
      </w:r>
      <w:proofErr w:type="gramStart"/>
      <w:r>
        <w:rPr>
          <w:sz w:val="28"/>
        </w:rPr>
        <w:t>gi</w:t>
      </w:r>
      <w:r w:rsidR="00C91AC7">
        <w:rPr>
          <w:sz w:val="28"/>
        </w:rPr>
        <w:t>v</w:t>
      </w:r>
      <w:r>
        <w:rPr>
          <w:sz w:val="28"/>
        </w:rPr>
        <w:t>ing</w:t>
      </w:r>
      <w:proofErr w:type="gramEnd"/>
      <w:r>
        <w:rPr>
          <w:sz w:val="28"/>
        </w:rPr>
        <w:t xml:space="preserve"> back to our community.</w:t>
      </w:r>
    </w:p>
    <w:p w14:paraId="2B2E88A9" w14:textId="11CEDDBE" w:rsidR="00CE30BA" w:rsidRDefault="00CE30BA" w:rsidP="00CE30B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Donation </w:t>
      </w:r>
      <w:r w:rsidR="00CC5318">
        <w:rPr>
          <w:sz w:val="28"/>
        </w:rPr>
        <w:t xml:space="preserve">was made </w:t>
      </w:r>
      <w:r>
        <w:rPr>
          <w:sz w:val="28"/>
        </w:rPr>
        <w:t xml:space="preserve">to </w:t>
      </w:r>
      <w:r w:rsidR="00CC5318">
        <w:rPr>
          <w:sz w:val="28"/>
        </w:rPr>
        <w:t>the L</w:t>
      </w:r>
      <w:r>
        <w:rPr>
          <w:sz w:val="28"/>
        </w:rPr>
        <w:t xml:space="preserve">akes </w:t>
      </w:r>
      <w:r w:rsidR="00CC5318">
        <w:rPr>
          <w:sz w:val="28"/>
        </w:rPr>
        <w:t>A</w:t>
      </w:r>
      <w:r>
        <w:rPr>
          <w:sz w:val="28"/>
        </w:rPr>
        <w:t xml:space="preserve">rea </w:t>
      </w:r>
      <w:r w:rsidR="00CC5318">
        <w:rPr>
          <w:sz w:val="28"/>
        </w:rPr>
        <w:t>Y</w:t>
      </w:r>
      <w:r>
        <w:rPr>
          <w:sz w:val="28"/>
        </w:rPr>
        <w:t xml:space="preserve">outh </w:t>
      </w:r>
      <w:r w:rsidR="00CC5318">
        <w:rPr>
          <w:sz w:val="28"/>
        </w:rPr>
        <w:t>A</w:t>
      </w:r>
      <w:r>
        <w:rPr>
          <w:sz w:val="28"/>
        </w:rPr>
        <w:t xml:space="preserve">ssistance </w:t>
      </w:r>
    </w:p>
    <w:p w14:paraId="743FFF67" w14:textId="15015755" w:rsidR="00CE30BA" w:rsidRDefault="00CE30BA" w:rsidP="00CE30B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Dunkin Donuts gift cards </w:t>
      </w:r>
      <w:r w:rsidR="00CC5318">
        <w:rPr>
          <w:sz w:val="28"/>
        </w:rPr>
        <w:t xml:space="preserve">were emailed </w:t>
      </w:r>
      <w:r>
        <w:rPr>
          <w:sz w:val="28"/>
        </w:rPr>
        <w:t>to all of the teachers to lift them up and for some cheer.</w:t>
      </w:r>
    </w:p>
    <w:p w14:paraId="730393D2" w14:textId="114E85A4" w:rsidR="00CE30BA" w:rsidRDefault="00CE30BA" w:rsidP="00CE30B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Donation </w:t>
      </w:r>
      <w:r w:rsidR="00CC5318">
        <w:rPr>
          <w:sz w:val="28"/>
        </w:rPr>
        <w:t xml:space="preserve">was made </w:t>
      </w:r>
      <w:r>
        <w:rPr>
          <w:sz w:val="28"/>
        </w:rPr>
        <w:t>to a title 1 school in our district</w:t>
      </w:r>
    </w:p>
    <w:p w14:paraId="2908E002" w14:textId="13D7823A" w:rsidR="00CE30BA" w:rsidRDefault="00CE30BA" w:rsidP="00CE30B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Donation </w:t>
      </w:r>
      <w:r w:rsidR="00CC5318">
        <w:rPr>
          <w:sz w:val="28"/>
        </w:rPr>
        <w:t xml:space="preserve">was made </w:t>
      </w:r>
      <w:r>
        <w:rPr>
          <w:sz w:val="28"/>
        </w:rPr>
        <w:t xml:space="preserve">to </w:t>
      </w:r>
      <w:r w:rsidR="00CC5318">
        <w:rPr>
          <w:sz w:val="28"/>
        </w:rPr>
        <w:t>the Commerce I</w:t>
      </w:r>
      <w:r>
        <w:rPr>
          <w:sz w:val="28"/>
        </w:rPr>
        <w:t xml:space="preserve">nvisible </w:t>
      </w:r>
      <w:r w:rsidR="00CC5318">
        <w:rPr>
          <w:sz w:val="28"/>
        </w:rPr>
        <w:t>PTA</w:t>
      </w:r>
    </w:p>
    <w:p w14:paraId="5E659AC5" w14:textId="7729623B" w:rsidR="005D1C90" w:rsidRDefault="005D1C90" w:rsidP="005D1C9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Feed back</w:t>
      </w:r>
      <w:proofErr w:type="spellEnd"/>
      <w:r w:rsidR="00CC5318">
        <w:rPr>
          <w:sz w:val="28"/>
        </w:rPr>
        <w:t xml:space="preserve"> was</w:t>
      </w:r>
      <w:r>
        <w:rPr>
          <w:sz w:val="28"/>
        </w:rPr>
        <w:t xml:space="preserve"> </w:t>
      </w:r>
      <w:r w:rsidR="00CE30BA">
        <w:rPr>
          <w:sz w:val="28"/>
        </w:rPr>
        <w:t xml:space="preserve">received </w:t>
      </w:r>
      <w:r>
        <w:rPr>
          <w:sz w:val="28"/>
        </w:rPr>
        <w:t xml:space="preserve">about </w:t>
      </w:r>
      <w:r w:rsidR="00CC5318">
        <w:rPr>
          <w:sz w:val="28"/>
        </w:rPr>
        <w:t>the PTA sponsored T</w:t>
      </w:r>
      <w:r>
        <w:rPr>
          <w:sz w:val="28"/>
        </w:rPr>
        <w:t xml:space="preserve">runk or </w:t>
      </w:r>
      <w:r w:rsidR="00CC5318">
        <w:rPr>
          <w:sz w:val="28"/>
        </w:rPr>
        <w:t>T</w:t>
      </w:r>
      <w:r>
        <w:rPr>
          <w:sz w:val="28"/>
        </w:rPr>
        <w:t xml:space="preserve">reat event and some adjustments </w:t>
      </w:r>
      <w:r w:rsidR="00CC5318">
        <w:rPr>
          <w:sz w:val="28"/>
        </w:rPr>
        <w:t xml:space="preserve">are being made to </w:t>
      </w:r>
      <w:r>
        <w:rPr>
          <w:sz w:val="28"/>
        </w:rPr>
        <w:t>ensure health and safety of the community.</w:t>
      </w:r>
      <w:r w:rsidR="00CE30BA">
        <w:rPr>
          <w:sz w:val="28"/>
        </w:rPr>
        <w:t xml:space="preserve">  Details to come. </w:t>
      </w:r>
    </w:p>
    <w:p w14:paraId="7AFF5664" w14:textId="1E6C26E3" w:rsidR="005D1C90" w:rsidRDefault="005D1C90" w:rsidP="005D1C9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lastRenderedPageBreak/>
        <w:t>Halloween Spirit week Oct 26-30</w:t>
      </w:r>
      <w:r w:rsidR="00CE30BA">
        <w:rPr>
          <w:sz w:val="28"/>
        </w:rPr>
        <w:t>.  Details to come.</w:t>
      </w:r>
    </w:p>
    <w:p w14:paraId="7B108834" w14:textId="3214BC88" w:rsidR="005D1C90" w:rsidRDefault="00CC5318" w:rsidP="005D1C9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The 4</w:t>
      </w:r>
      <w:r w:rsidRPr="00CC5318">
        <w:rPr>
          <w:sz w:val="28"/>
          <w:vertAlign w:val="superscript"/>
        </w:rPr>
        <w:t>th</w:t>
      </w:r>
      <w:r>
        <w:rPr>
          <w:sz w:val="28"/>
        </w:rPr>
        <w:t xml:space="preserve"> grade team is asking to use their magazine subscription money for a subscription to </w:t>
      </w:r>
      <w:r w:rsidR="005D1C90">
        <w:rPr>
          <w:sz w:val="28"/>
        </w:rPr>
        <w:t xml:space="preserve">Brain </w:t>
      </w:r>
      <w:r>
        <w:rPr>
          <w:sz w:val="28"/>
        </w:rPr>
        <w:t>P</w:t>
      </w:r>
      <w:r w:rsidR="005D1C90">
        <w:rPr>
          <w:sz w:val="28"/>
        </w:rPr>
        <w:t xml:space="preserve">op </w:t>
      </w:r>
      <w:r>
        <w:rPr>
          <w:sz w:val="28"/>
        </w:rPr>
        <w:t>Jr.</w:t>
      </w:r>
    </w:p>
    <w:p w14:paraId="7114DC54" w14:textId="19187748" w:rsidR="005D1C90" w:rsidRDefault="00CC5318" w:rsidP="005D1C9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The </w:t>
      </w:r>
      <w:r w:rsidR="005D1C90">
        <w:rPr>
          <w:sz w:val="28"/>
        </w:rPr>
        <w:t>3</w:t>
      </w:r>
      <w:r w:rsidR="005D1C90" w:rsidRPr="005D1C90">
        <w:rPr>
          <w:sz w:val="28"/>
          <w:vertAlign w:val="superscript"/>
        </w:rPr>
        <w:t>rd</w:t>
      </w:r>
      <w:r w:rsidR="005D1C90">
        <w:rPr>
          <w:sz w:val="28"/>
        </w:rPr>
        <w:t xml:space="preserve"> grade </w:t>
      </w:r>
      <w:r>
        <w:rPr>
          <w:sz w:val="28"/>
        </w:rPr>
        <w:t xml:space="preserve">team is </w:t>
      </w:r>
      <w:r w:rsidR="00CE30BA">
        <w:rPr>
          <w:sz w:val="28"/>
        </w:rPr>
        <w:t>request</w:t>
      </w:r>
      <w:r>
        <w:rPr>
          <w:sz w:val="28"/>
        </w:rPr>
        <w:t>ing</w:t>
      </w:r>
      <w:r w:rsidR="00CE30BA">
        <w:rPr>
          <w:sz w:val="28"/>
        </w:rPr>
        <w:t xml:space="preserve"> to purchase new</w:t>
      </w:r>
      <w:r w:rsidR="005D1C90">
        <w:rPr>
          <w:sz w:val="28"/>
        </w:rPr>
        <w:t xml:space="preserve"> book bags</w:t>
      </w:r>
      <w:r>
        <w:rPr>
          <w:sz w:val="28"/>
        </w:rPr>
        <w:t xml:space="preserve"> which was</w:t>
      </w:r>
      <w:r w:rsidR="005D1C90">
        <w:rPr>
          <w:sz w:val="28"/>
        </w:rPr>
        <w:t xml:space="preserve"> approved</w:t>
      </w:r>
      <w:r>
        <w:rPr>
          <w:sz w:val="28"/>
        </w:rPr>
        <w:t>.</w:t>
      </w:r>
    </w:p>
    <w:p w14:paraId="7B8E332A" w14:textId="5B633683" w:rsidR="00CE30BA" w:rsidRDefault="00CE30BA" w:rsidP="005D1C9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Reflections chair </w:t>
      </w:r>
      <w:r w:rsidR="00CC5318">
        <w:rPr>
          <w:sz w:val="28"/>
        </w:rPr>
        <w:t xml:space="preserve">is still </w:t>
      </w:r>
      <w:r>
        <w:rPr>
          <w:sz w:val="28"/>
        </w:rPr>
        <w:t>needed</w:t>
      </w:r>
      <w:r w:rsidR="00CC5318">
        <w:rPr>
          <w:sz w:val="28"/>
        </w:rPr>
        <w:t>.</w:t>
      </w:r>
    </w:p>
    <w:p w14:paraId="3B9C2BE9" w14:textId="5122C8AD" w:rsidR="00A7385D" w:rsidRDefault="00A7385D" w:rsidP="005D1C9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Dave Ranger and the boy scouts are </w:t>
      </w:r>
      <w:r w:rsidR="00CC5318">
        <w:rPr>
          <w:sz w:val="28"/>
        </w:rPr>
        <w:t xml:space="preserve">designing and building </w:t>
      </w:r>
      <w:r>
        <w:rPr>
          <w:sz w:val="28"/>
        </w:rPr>
        <w:t xml:space="preserve">the lending library and food pantry.  Materials have been purchased and the boy scouts are planning assembly dates. </w:t>
      </w:r>
    </w:p>
    <w:p w14:paraId="0F1800A0" w14:textId="7EA83B8A" w:rsidR="00A7385D" w:rsidRDefault="00A7385D" w:rsidP="005D1C9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First day of school sign for back to face to face.</w:t>
      </w:r>
    </w:p>
    <w:p w14:paraId="1C8F1312" w14:textId="6334D5E9" w:rsidR="008C40E2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Officer Reports</w:t>
      </w:r>
    </w:p>
    <w:p w14:paraId="2C1C67D6" w14:textId="1701291A" w:rsidR="008C40E2" w:rsidRDefault="008C40E2" w:rsidP="00DD17F2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VP Fundraising</w:t>
      </w:r>
      <w:r w:rsidR="00DD17F2">
        <w:rPr>
          <w:sz w:val="28"/>
        </w:rPr>
        <w:t xml:space="preserve"> and VP Events</w:t>
      </w:r>
    </w:p>
    <w:p w14:paraId="2292899D" w14:textId="3E0DF5FB" w:rsidR="00A7385D" w:rsidRDefault="00A7385D" w:rsidP="00A7385D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Trunk or Treat</w:t>
      </w:r>
      <w:r w:rsidR="00CC5318">
        <w:rPr>
          <w:sz w:val="28"/>
        </w:rPr>
        <w:t xml:space="preserve"> plans are</w:t>
      </w:r>
      <w:r>
        <w:rPr>
          <w:sz w:val="28"/>
        </w:rPr>
        <w:t xml:space="preserve"> in process</w:t>
      </w:r>
    </w:p>
    <w:p w14:paraId="05226699" w14:textId="765D7A63" w:rsidR="008C40E2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VP Membership</w:t>
      </w:r>
    </w:p>
    <w:p w14:paraId="55B74322" w14:textId="2338E884" w:rsidR="00A7385D" w:rsidRDefault="00A7385D" w:rsidP="00A7385D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166</w:t>
      </w:r>
      <w:r w:rsidR="00CC5318">
        <w:rPr>
          <w:sz w:val="28"/>
        </w:rPr>
        <w:t xml:space="preserve"> current</w:t>
      </w:r>
      <w:r>
        <w:rPr>
          <w:sz w:val="28"/>
        </w:rPr>
        <w:t xml:space="preserve"> members</w:t>
      </w:r>
    </w:p>
    <w:p w14:paraId="6BB394B7" w14:textId="3F99676F" w:rsidR="00A7385D" w:rsidRDefault="00A7385D" w:rsidP="00A7385D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Directory </w:t>
      </w:r>
      <w:r w:rsidR="00CC5318">
        <w:rPr>
          <w:sz w:val="28"/>
        </w:rPr>
        <w:t xml:space="preserve">will be </w:t>
      </w:r>
      <w:r>
        <w:rPr>
          <w:sz w:val="28"/>
        </w:rPr>
        <w:t>coming soon</w:t>
      </w:r>
    </w:p>
    <w:p w14:paraId="06AE27D5" w14:textId="5773BF67" w:rsidR="00A7385D" w:rsidRPr="00A7385D" w:rsidRDefault="00A7385D" w:rsidP="00A7385D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Contest for classes to boost PTA members</w:t>
      </w:r>
    </w:p>
    <w:p w14:paraId="7EE4FA11" w14:textId="0E82B195" w:rsidR="008C40E2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VP Communications</w:t>
      </w:r>
    </w:p>
    <w:p w14:paraId="46E34877" w14:textId="6637C976" w:rsidR="00A7385D" w:rsidRDefault="00CC5318" w:rsidP="00A7385D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Please submit photos for the year book to:</w:t>
      </w:r>
      <w:r w:rsidR="00960D26">
        <w:rPr>
          <w:sz w:val="28"/>
        </w:rPr>
        <w:t xml:space="preserve"> yearbookcommerce@gmail.com</w:t>
      </w:r>
    </w:p>
    <w:p w14:paraId="28A41A67" w14:textId="6AAABDB1" w:rsidR="008C40E2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Treasurer</w:t>
      </w:r>
    </w:p>
    <w:p w14:paraId="333C2F21" w14:textId="69C433B4" w:rsidR="00960D26" w:rsidRDefault="00960D26" w:rsidP="00960D26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Budget review</w:t>
      </w:r>
    </w:p>
    <w:p w14:paraId="27007AE6" w14:textId="3BB8ED73" w:rsidR="00960D26" w:rsidRDefault="00960D26" w:rsidP="00960D26">
      <w:pPr>
        <w:pStyle w:val="ListParagraph"/>
        <w:numPr>
          <w:ilvl w:val="3"/>
          <w:numId w:val="1"/>
        </w:numPr>
        <w:spacing w:line="360" w:lineRule="auto"/>
        <w:rPr>
          <w:sz w:val="28"/>
        </w:rPr>
      </w:pPr>
      <w:r>
        <w:rPr>
          <w:sz w:val="28"/>
        </w:rPr>
        <w:t>Motion to approve budget:</w:t>
      </w:r>
      <w:r w:rsidR="00204470">
        <w:rPr>
          <w:sz w:val="28"/>
        </w:rPr>
        <w:t xml:space="preserve"> Stacy Larson</w:t>
      </w:r>
      <w:r w:rsidR="00204470">
        <w:rPr>
          <w:sz w:val="28"/>
        </w:rPr>
        <w:tab/>
      </w:r>
    </w:p>
    <w:p w14:paraId="49103C0F" w14:textId="63256FBA" w:rsidR="00204470" w:rsidRPr="00204470" w:rsidRDefault="00960D26" w:rsidP="00204470">
      <w:pPr>
        <w:pStyle w:val="ListParagraph"/>
        <w:numPr>
          <w:ilvl w:val="3"/>
          <w:numId w:val="1"/>
        </w:numPr>
        <w:spacing w:line="360" w:lineRule="auto"/>
        <w:rPr>
          <w:sz w:val="28"/>
        </w:rPr>
      </w:pPr>
      <w:r>
        <w:rPr>
          <w:sz w:val="28"/>
        </w:rPr>
        <w:t>Second:</w:t>
      </w:r>
      <w:r w:rsidR="00204470">
        <w:rPr>
          <w:sz w:val="28"/>
        </w:rPr>
        <w:t xml:space="preserve"> Jillian Moutafis</w:t>
      </w:r>
    </w:p>
    <w:p w14:paraId="39DC7CD4" w14:textId="0D5400AE" w:rsidR="00960D26" w:rsidRDefault="00960D26" w:rsidP="00960D26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See treasurer notes</w:t>
      </w:r>
    </w:p>
    <w:p w14:paraId="6F62E3C9" w14:textId="35C6516C" w:rsidR="008C40E2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lastRenderedPageBreak/>
        <w:t>Secretary</w:t>
      </w:r>
    </w:p>
    <w:p w14:paraId="142E6DFC" w14:textId="34FA427D" w:rsidR="00DD17F2" w:rsidRDefault="00DD17F2" w:rsidP="00DD17F2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Approve minutes</w:t>
      </w:r>
      <w:r w:rsidR="00204470">
        <w:rPr>
          <w:sz w:val="28"/>
        </w:rPr>
        <w:t>: Stacy Connell</w:t>
      </w:r>
    </w:p>
    <w:p w14:paraId="7FF33694" w14:textId="7B6EE2A8" w:rsidR="00204470" w:rsidRDefault="00204470" w:rsidP="00DD17F2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Second: Stacy Larson</w:t>
      </w:r>
    </w:p>
    <w:p w14:paraId="64FB1F60" w14:textId="67FA4ECD" w:rsidR="001B1ED0" w:rsidRDefault="001B1ED0" w:rsidP="001B1ED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Principal’s Report</w:t>
      </w:r>
    </w:p>
    <w:p w14:paraId="08ADED69" w14:textId="34FBB8B0" w:rsidR="00204470" w:rsidRDefault="00204470" w:rsidP="0020447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Working to get Protocols and supplies in place to return to face to face</w:t>
      </w:r>
      <w:r w:rsidR="00CC5318">
        <w:rPr>
          <w:sz w:val="28"/>
        </w:rPr>
        <w:t xml:space="preserve"> learning</w:t>
      </w:r>
      <w:r>
        <w:rPr>
          <w:sz w:val="28"/>
        </w:rPr>
        <w:t>.</w:t>
      </w:r>
    </w:p>
    <w:p w14:paraId="0B70680F" w14:textId="5085CD36" w:rsidR="00204470" w:rsidRDefault="00204470" w:rsidP="0020447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Slides and videos for staff and families with info to be able to make informed decision.  Building level specific info.  Effort to keep students </w:t>
      </w:r>
      <w:proofErr w:type="spellStart"/>
      <w:r>
        <w:rPr>
          <w:sz w:val="28"/>
        </w:rPr>
        <w:t>cohorted</w:t>
      </w:r>
      <w:proofErr w:type="spellEnd"/>
      <w:r>
        <w:rPr>
          <w:sz w:val="28"/>
        </w:rPr>
        <w:t xml:space="preserve">.  Classrooms still going to be a warm and inviting space. Teacher and staff </w:t>
      </w:r>
      <w:r w:rsidR="00C91AC7">
        <w:rPr>
          <w:sz w:val="28"/>
        </w:rPr>
        <w:t>placement</w:t>
      </w:r>
      <w:r w:rsidR="00CC5318">
        <w:rPr>
          <w:sz w:val="28"/>
        </w:rPr>
        <w:t xml:space="preserve"> </w:t>
      </w:r>
      <w:r w:rsidR="00C91AC7">
        <w:rPr>
          <w:sz w:val="28"/>
        </w:rPr>
        <w:t xml:space="preserve">goal </w:t>
      </w:r>
      <w:r w:rsidR="00CC5318">
        <w:rPr>
          <w:sz w:val="28"/>
        </w:rPr>
        <w:t xml:space="preserve">is </w:t>
      </w:r>
      <w:r w:rsidR="00C91AC7">
        <w:rPr>
          <w:sz w:val="28"/>
        </w:rPr>
        <w:t>to create minimal disruption but will likely be some</w:t>
      </w:r>
      <w:r w:rsidR="00CC5318">
        <w:rPr>
          <w:sz w:val="28"/>
        </w:rPr>
        <w:t xml:space="preserve"> changes depending on family and staff decisions</w:t>
      </w:r>
      <w:r w:rsidR="00C91AC7">
        <w:rPr>
          <w:sz w:val="28"/>
        </w:rPr>
        <w:t xml:space="preserve">. </w:t>
      </w:r>
    </w:p>
    <w:p w14:paraId="000CCF53" w14:textId="54323079" w:rsidR="00204470" w:rsidRDefault="00204470" w:rsidP="0020447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Next week district parent info session for info relevant to entire district</w:t>
      </w:r>
      <w:r w:rsidR="00C91AC7">
        <w:rPr>
          <w:sz w:val="28"/>
        </w:rPr>
        <w:t xml:space="preserve"> and an FAQ document from Judy </w:t>
      </w:r>
      <w:proofErr w:type="spellStart"/>
      <w:r w:rsidR="00C91AC7">
        <w:rPr>
          <w:sz w:val="28"/>
        </w:rPr>
        <w:t>Evola</w:t>
      </w:r>
      <w:proofErr w:type="spellEnd"/>
      <w:r w:rsidR="00C91AC7">
        <w:rPr>
          <w:sz w:val="28"/>
        </w:rPr>
        <w:t>.</w:t>
      </w:r>
    </w:p>
    <w:p w14:paraId="20907DE9" w14:textId="6C42B753" w:rsidR="00204470" w:rsidRDefault="00204470" w:rsidP="00204470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Construction </w:t>
      </w:r>
      <w:r w:rsidR="00CC5318">
        <w:rPr>
          <w:sz w:val="28"/>
        </w:rPr>
        <w:t xml:space="preserve">projects are </w:t>
      </w:r>
      <w:r>
        <w:rPr>
          <w:sz w:val="28"/>
        </w:rPr>
        <w:t>wra</w:t>
      </w:r>
      <w:r w:rsidR="00C91AC7">
        <w:rPr>
          <w:sz w:val="28"/>
        </w:rPr>
        <w:t>p</w:t>
      </w:r>
      <w:r>
        <w:rPr>
          <w:sz w:val="28"/>
        </w:rPr>
        <w:t xml:space="preserve">ping up.  When </w:t>
      </w:r>
      <w:r w:rsidR="00CC5318">
        <w:rPr>
          <w:sz w:val="28"/>
        </w:rPr>
        <w:t xml:space="preserve">the </w:t>
      </w:r>
      <w:r>
        <w:rPr>
          <w:sz w:val="28"/>
        </w:rPr>
        <w:t xml:space="preserve">return to </w:t>
      </w:r>
      <w:r w:rsidR="00CC5318">
        <w:rPr>
          <w:sz w:val="28"/>
        </w:rPr>
        <w:t>face to face learning was delayed</w:t>
      </w:r>
      <w:r>
        <w:rPr>
          <w:sz w:val="28"/>
        </w:rPr>
        <w:t xml:space="preserve">, </w:t>
      </w:r>
      <w:r w:rsidR="00CC5318">
        <w:rPr>
          <w:sz w:val="28"/>
        </w:rPr>
        <w:t xml:space="preserve">the </w:t>
      </w:r>
      <w:r>
        <w:rPr>
          <w:sz w:val="28"/>
        </w:rPr>
        <w:t xml:space="preserve">construction </w:t>
      </w:r>
      <w:r w:rsidR="00CC5318">
        <w:rPr>
          <w:sz w:val="28"/>
        </w:rPr>
        <w:t xml:space="preserve">process </w:t>
      </w:r>
      <w:r>
        <w:rPr>
          <w:sz w:val="28"/>
        </w:rPr>
        <w:t xml:space="preserve">slowed down.  </w:t>
      </w:r>
      <w:r w:rsidR="00CC5318">
        <w:rPr>
          <w:sz w:val="28"/>
        </w:rPr>
        <w:t>Construction w</w:t>
      </w:r>
      <w:r>
        <w:rPr>
          <w:sz w:val="28"/>
        </w:rPr>
        <w:t>ould have been completed on time</w:t>
      </w:r>
      <w:r w:rsidR="00CC5318">
        <w:rPr>
          <w:sz w:val="28"/>
        </w:rPr>
        <w:t xml:space="preserve"> for students re</w:t>
      </w:r>
      <w:r>
        <w:rPr>
          <w:sz w:val="28"/>
        </w:rPr>
        <w:t>turn</w:t>
      </w:r>
      <w:r w:rsidR="00CC5318">
        <w:rPr>
          <w:sz w:val="28"/>
        </w:rPr>
        <w:t>ing</w:t>
      </w:r>
      <w:r>
        <w:rPr>
          <w:sz w:val="28"/>
        </w:rPr>
        <w:t xml:space="preserve"> to the building.</w:t>
      </w:r>
    </w:p>
    <w:p w14:paraId="081C3DF4" w14:textId="77777777" w:rsidR="00204470" w:rsidRPr="00C91AC7" w:rsidRDefault="00204470" w:rsidP="00C91AC7">
      <w:pPr>
        <w:spacing w:line="360" w:lineRule="auto"/>
        <w:rPr>
          <w:sz w:val="28"/>
        </w:rPr>
      </w:pPr>
    </w:p>
    <w:p w14:paraId="6F4B8185" w14:textId="7ADF4DB6" w:rsidR="000C286D" w:rsidRPr="00CC5318" w:rsidRDefault="00DD17F2" w:rsidP="00CC5318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Teacher’s Report</w:t>
      </w:r>
      <w:r w:rsidR="00D910AF">
        <w:rPr>
          <w:sz w:val="28"/>
        </w:rPr>
        <w:t xml:space="preserve"> </w:t>
      </w:r>
      <w:r w:rsidR="00C91AC7">
        <w:rPr>
          <w:sz w:val="28"/>
        </w:rPr>
        <w:t xml:space="preserve">Barbara </w:t>
      </w:r>
      <w:proofErr w:type="spellStart"/>
      <w:r w:rsidR="00C91AC7">
        <w:rPr>
          <w:sz w:val="28"/>
        </w:rPr>
        <w:t>Morely</w:t>
      </w:r>
      <w:proofErr w:type="spellEnd"/>
      <w:r w:rsidR="00C91AC7">
        <w:rPr>
          <w:sz w:val="28"/>
        </w:rPr>
        <w:t xml:space="preserve"> -wanted to let us know that the staff really appreciate the </w:t>
      </w:r>
      <w:r w:rsidR="00CC5318">
        <w:rPr>
          <w:sz w:val="28"/>
        </w:rPr>
        <w:t>PTA</w:t>
      </w:r>
      <w:r w:rsidR="00C91AC7">
        <w:rPr>
          <w:sz w:val="28"/>
        </w:rPr>
        <w:t xml:space="preserve"> and their support.</w:t>
      </w:r>
    </w:p>
    <w:p w14:paraId="2FBBA243" w14:textId="1E92F293" w:rsidR="008C40E2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Meeting Adjourned</w:t>
      </w:r>
      <w:r w:rsidR="00D910AF">
        <w:rPr>
          <w:sz w:val="28"/>
        </w:rPr>
        <w:t xml:space="preserve"> </w:t>
      </w:r>
      <w:r w:rsidR="00D52F33">
        <w:rPr>
          <w:sz w:val="28"/>
        </w:rPr>
        <w:t xml:space="preserve">by </w:t>
      </w:r>
      <w:r w:rsidR="00C91AC7">
        <w:rPr>
          <w:sz w:val="28"/>
        </w:rPr>
        <w:t xml:space="preserve">Meghan Smith </w:t>
      </w:r>
      <w:r w:rsidR="00D52F33">
        <w:rPr>
          <w:sz w:val="28"/>
        </w:rPr>
        <w:t xml:space="preserve">at </w:t>
      </w:r>
      <w:r w:rsidR="00C91AC7">
        <w:rPr>
          <w:sz w:val="28"/>
        </w:rPr>
        <w:t>8:00</w:t>
      </w:r>
    </w:p>
    <w:p w14:paraId="5FE76D6E" w14:textId="7E2864C9" w:rsidR="00D52F33" w:rsidRPr="008C40E2" w:rsidRDefault="002A576B" w:rsidP="00D52F3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Next Meeting</w:t>
      </w:r>
      <w:r w:rsidR="000C286D">
        <w:rPr>
          <w:sz w:val="28"/>
        </w:rPr>
        <w:t xml:space="preserve"> </w:t>
      </w:r>
      <w:r w:rsidR="00CC5318">
        <w:rPr>
          <w:sz w:val="28"/>
        </w:rPr>
        <w:t>Wednesday,  November 4 at 7pm</w:t>
      </w:r>
    </w:p>
    <w:p w14:paraId="090B9F3C" w14:textId="1CD57806" w:rsidR="00D910AF" w:rsidRPr="00D52F33" w:rsidRDefault="00C91AC7" w:rsidP="00D52F33">
      <w:pPr>
        <w:spacing w:line="360" w:lineRule="auto"/>
        <w:rPr>
          <w:sz w:val="28"/>
        </w:rPr>
      </w:pPr>
      <w:r>
        <w:rPr>
          <w:sz w:val="28"/>
        </w:rPr>
        <w:t>Unapproved min</w:t>
      </w:r>
    </w:p>
    <w:sectPr w:rsidR="00D910AF" w:rsidRPr="00D52F33" w:rsidSect="001B1E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A5F"/>
    <w:multiLevelType w:val="hybridMultilevel"/>
    <w:tmpl w:val="B106A7F2"/>
    <w:lvl w:ilvl="0" w:tplc="36D4B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E2"/>
    <w:rsid w:val="00050993"/>
    <w:rsid w:val="000C286D"/>
    <w:rsid w:val="001B1ED0"/>
    <w:rsid w:val="001C7F1A"/>
    <w:rsid w:val="00204470"/>
    <w:rsid w:val="002A576B"/>
    <w:rsid w:val="00367AE5"/>
    <w:rsid w:val="005D1C90"/>
    <w:rsid w:val="006A7530"/>
    <w:rsid w:val="00710964"/>
    <w:rsid w:val="008A0E08"/>
    <w:rsid w:val="008C40E2"/>
    <w:rsid w:val="00960D26"/>
    <w:rsid w:val="00976B7C"/>
    <w:rsid w:val="00983EC9"/>
    <w:rsid w:val="00A7385D"/>
    <w:rsid w:val="00C777ED"/>
    <w:rsid w:val="00C91AC7"/>
    <w:rsid w:val="00CC5318"/>
    <w:rsid w:val="00CE30BA"/>
    <w:rsid w:val="00D52F33"/>
    <w:rsid w:val="00D55F31"/>
    <w:rsid w:val="00D910AF"/>
    <w:rsid w:val="00DD17F2"/>
    <w:rsid w:val="00E94164"/>
    <w:rsid w:val="00F10DD4"/>
    <w:rsid w:val="00F9539E"/>
    <w:rsid w:val="00F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BC51"/>
  <w15:chartTrackingRefBased/>
  <w15:docId w15:val="{D5ED61B5-8E4F-4413-B2BC-F5953D17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Levin</dc:creator>
  <cp:keywords/>
  <dc:description/>
  <cp:lastModifiedBy>Parel, Andrea</cp:lastModifiedBy>
  <cp:revision>2</cp:revision>
  <cp:lastPrinted>2018-05-18T16:27:00Z</cp:lastPrinted>
  <dcterms:created xsi:type="dcterms:W3CDTF">2021-03-12T15:15:00Z</dcterms:created>
  <dcterms:modified xsi:type="dcterms:W3CDTF">2021-03-12T15:15:00Z</dcterms:modified>
</cp:coreProperties>
</file>